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68E8C6" w14:textId="77777777" w:rsidR="003208E4" w:rsidRPr="003208E4" w:rsidRDefault="003208E4" w:rsidP="003208E4">
      <w:pPr>
        <w:jc w:val="center"/>
        <w:rPr>
          <w:rFonts w:ascii="Garamond" w:hAnsi="Garamond"/>
          <w:b/>
          <w:sz w:val="24"/>
        </w:rPr>
      </w:pPr>
      <w:r w:rsidRPr="003208E4">
        <w:rPr>
          <w:rFonts w:ascii="Garamond" w:hAnsi="Garamond"/>
          <w:b/>
          <w:sz w:val="24"/>
        </w:rPr>
        <w:t xml:space="preserve">Teacher Action Research:  </w:t>
      </w:r>
      <w:r w:rsidR="000521C4">
        <w:rPr>
          <w:rFonts w:ascii="Garamond" w:hAnsi="Garamond"/>
          <w:b/>
          <w:sz w:val="24"/>
        </w:rPr>
        <w:t xml:space="preserve">Agenda for Session </w:t>
      </w:r>
      <w:r w:rsidR="008E66B4">
        <w:rPr>
          <w:rFonts w:ascii="Garamond" w:hAnsi="Garamond"/>
          <w:b/>
          <w:sz w:val="24"/>
        </w:rPr>
        <w:t>7</w:t>
      </w:r>
    </w:p>
    <w:p w14:paraId="65B6CF6A" w14:textId="77777777" w:rsidR="003208E4" w:rsidRPr="003208E4" w:rsidRDefault="00221FD3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>February 3</w:t>
      </w:r>
      <w:r w:rsidR="007872A6">
        <w:rPr>
          <w:rFonts w:ascii="Garamond" w:hAnsi="Garamond"/>
          <w:b/>
          <w:sz w:val="24"/>
        </w:rPr>
        <w:t>,</w:t>
      </w:r>
      <w:r w:rsidR="00255BB3">
        <w:rPr>
          <w:rFonts w:ascii="Garamond" w:hAnsi="Garamond"/>
          <w:b/>
          <w:sz w:val="24"/>
        </w:rPr>
        <w:t xml:space="preserve"> 2015</w:t>
      </w:r>
    </w:p>
    <w:p w14:paraId="31400D65" w14:textId="77777777" w:rsidR="003208E4" w:rsidRDefault="003208E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Margaret Adams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>Kim Talbot</w:t>
      </w:r>
    </w:p>
    <w:p w14:paraId="014EA726" w14:textId="77777777" w:rsidR="009F7798" w:rsidRPr="003208E4" w:rsidRDefault="00221FD3">
      <w:pPr>
        <w:rPr>
          <w:rFonts w:ascii="Garamond" w:hAnsi="Garamond"/>
          <w:sz w:val="24"/>
        </w:rPr>
      </w:pPr>
      <w:hyperlink r:id="rId7" w:history="1">
        <w:r w:rsidR="003208E4" w:rsidRPr="00866B12">
          <w:rPr>
            <w:rStyle w:val="Hyperlink"/>
            <w:rFonts w:ascii="Garamond" w:hAnsi="Garamond"/>
            <w:sz w:val="24"/>
          </w:rPr>
          <w:t>madams@melroseschools.com</w:t>
        </w:r>
      </w:hyperlink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r w:rsidR="003208E4">
        <w:rPr>
          <w:rFonts w:ascii="Garamond" w:hAnsi="Garamond"/>
          <w:sz w:val="24"/>
        </w:rPr>
        <w:tab/>
      </w:r>
      <w:hyperlink r:id="rId8" w:history="1">
        <w:r w:rsidR="003208E4" w:rsidRPr="00866B12">
          <w:rPr>
            <w:rStyle w:val="Hyperlink"/>
            <w:rFonts w:ascii="Garamond" w:hAnsi="Garamond"/>
            <w:sz w:val="24"/>
          </w:rPr>
          <w:t>ktalbot@melroseschools.com</w:t>
        </w:r>
      </w:hyperlink>
    </w:p>
    <w:p w14:paraId="416F0CE9" w14:textId="77777777" w:rsidR="003208E4" w:rsidRPr="00BF7180" w:rsidRDefault="003208E4" w:rsidP="003208E4">
      <w:pPr>
        <w:spacing w:line="240" w:lineRule="auto"/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Objectives</w:t>
      </w:r>
    </w:p>
    <w:p w14:paraId="5C4F11A6" w14:textId="77777777" w:rsidR="003208E4" w:rsidRPr="006E0CF2" w:rsidRDefault="0030512D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Finalize your </w:t>
      </w:r>
      <w:r w:rsidR="00255BB3">
        <w:rPr>
          <w:rFonts w:ascii="Garamond" w:hAnsi="Garamond"/>
          <w:sz w:val="24"/>
        </w:rPr>
        <w:t>data collection tools</w:t>
      </w:r>
      <w:r w:rsidR="007872A6">
        <w:rPr>
          <w:rFonts w:ascii="Garamond" w:hAnsi="Garamond"/>
          <w:sz w:val="24"/>
        </w:rPr>
        <w:t xml:space="preserve"> </w:t>
      </w:r>
    </w:p>
    <w:p w14:paraId="6064EBCA" w14:textId="77777777" w:rsidR="006E0CF2" w:rsidRDefault="00255BB3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Continued analysis of collected data and summary statements</w:t>
      </w:r>
    </w:p>
    <w:p w14:paraId="1AB68019" w14:textId="77777777" w:rsidR="006E0CF2" w:rsidRPr="006E0CF2" w:rsidRDefault="00255BB3" w:rsidP="006E0CF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Plan for May celebration</w:t>
      </w:r>
    </w:p>
    <w:p w14:paraId="665CFF25" w14:textId="77777777" w:rsidR="009F7798" w:rsidRPr="00BF7180" w:rsidRDefault="003208E4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>Agenda</w:t>
      </w:r>
    </w:p>
    <w:tbl>
      <w:tblPr>
        <w:tblStyle w:val="TableGrid"/>
        <w:tblW w:w="5000" w:type="pct"/>
        <w:tblLook w:val="00A0" w:firstRow="1" w:lastRow="0" w:firstColumn="1" w:lastColumn="0" w:noHBand="0" w:noVBand="0"/>
      </w:tblPr>
      <w:tblGrid>
        <w:gridCol w:w="2900"/>
        <w:gridCol w:w="6676"/>
      </w:tblGrid>
      <w:tr w:rsidR="003208E4" w:rsidRPr="003208E4" w14:paraId="6DE4024E" w14:textId="77777777">
        <w:tc>
          <w:tcPr>
            <w:tcW w:w="1514" w:type="pct"/>
          </w:tcPr>
          <w:p w14:paraId="18B513E6" w14:textId="77777777" w:rsidR="003208E4" w:rsidRDefault="003208E4">
            <w:pPr>
              <w:rPr>
                <w:rFonts w:ascii="Garamond" w:hAnsi="Garamond"/>
                <w:b/>
                <w:sz w:val="24"/>
              </w:rPr>
            </w:pPr>
            <w:bookmarkStart w:id="0" w:name="OLE_LINK2"/>
          </w:p>
          <w:p w14:paraId="75C90FC8" w14:textId="77777777" w:rsidR="003208E4" w:rsidRPr="003208E4" w:rsidRDefault="0030512D" w:rsidP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3:00-3:</w:t>
            </w:r>
            <w:r w:rsidR="007872A6">
              <w:rPr>
                <w:rFonts w:ascii="Garamond" w:hAnsi="Garamond"/>
                <w:b/>
                <w:sz w:val="24"/>
              </w:rPr>
              <w:t>15</w:t>
            </w:r>
          </w:p>
        </w:tc>
        <w:tc>
          <w:tcPr>
            <w:tcW w:w="3486" w:type="pct"/>
          </w:tcPr>
          <w:p w14:paraId="3D6F5275" w14:textId="77777777" w:rsidR="000521C4" w:rsidRDefault="000521C4">
            <w:pPr>
              <w:rPr>
                <w:rFonts w:ascii="Garamond" w:hAnsi="Garamond"/>
                <w:sz w:val="24"/>
              </w:rPr>
            </w:pPr>
          </w:p>
          <w:p w14:paraId="72BB346F" w14:textId="77777777" w:rsidR="003208E4" w:rsidRDefault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Activator </w:t>
            </w:r>
            <w:r w:rsidR="0067441C">
              <w:rPr>
                <w:rFonts w:ascii="Garamond" w:hAnsi="Garamond"/>
                <w:sz w:val="24"/>
              </w:rPr>
              <w:t xml:space="preserve">Data Collection Tools </w:t>
            </w:r>
          </w:p>
          <w:p w14:paraId="12D76FAD" w14:textId="77777777"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14:paraId="6E3935B4" w14:textId="77777777">
        <w:tc>
          <w:tcPr>
            <w:tcW w:w="1514" w:type="pct"/>
          </w:tcPr>
          <w:p w14:paraId="5F396EF5" w14:textId="77777777"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14:paraId="39629A53" w14:textId="77777777" w:rsidR="00641DB1" w:rsidRDefault="00641DB1">
            <w:pPr>
              <w:rPr>
                <w:rFonts w:ascii="Garamond" w:hAnsi="Garamond"/>
                <w:b/>
                <w:sz w:val="24"/>
              </w:rPr>
            </w:pPr>
          </w:p>
          <w:p w14:paraId="16C73C85" w14:textId="77777777" w:rsidR="003208E4" w:rsidRPr="003208E4" w:rsidRDefault="000521C4" w:rsidP="007872A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</w:t>
            </w:r>
            <w:r w:rsidR="007872A6">
              <w:rPr>
                <w:rFonts w:ascii="Garamond" w:hAnsi="Garamond"/>
                <w:b/>
                <w:sz w:val="24"/>
              </w:rPr>
              <w:t>15-4:15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14:paraId="7469700A" w14:textId="77777777" w:rsidR="000521C4" w:rsidRDefault="000521C4">
            <w:pPr>
              <w:rPr>
                <w:rFonts w:ascii="Garamond" w:hAnsi="Garamond"/>
                <w:sz w:val="24"/>
              </w:rPr>
            </w:pPr>
          </w:p>
          <w:p w14:paraId="0BFC128B" w14:textId="77777777" w:rsidR="0067441C" w:rsidRDefault="0067441C" w:rsidP="00641DB1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Data Analysis</w:t>
            </w:r>
          </w:p>
          <w:p w14:paraId="606008FB" w14:textId="77777777" w:rsidR="0067441C" w:rsidRDefault="0067441C" w:rsidP="0067441C">
            <w:pPr>
              <w:ind w:left="720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Summary Statement </w:t>
            </w:r>
            <w:r w:rsidR="007872A6">
              <w:rPr>
                <w:rFonts w:ascii="Garamond" w:hAnsi="Garamond"/>
                <w:sz w:val="24"/>
              </w:rPr>
              <w:t xml:space="preserve">Consultancy </w:t>
            </w:r>
          </w:p>
          <w:p w14:paraId="5F455EA5" w14:textId="77777777" w:rsidR="0067441C" w:rsidRDefault="0067441C" w:rsidP="0067441C">
            <w:pPr>
              <w:ind w:left="720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Data Analysis </w:t>
            </w:r>
            <w:bookmarkStart w:id="1" w:name="_GoBack"/>
            <w:bookmarkEnd w:id="1"/>
            <w:r>
              <w:rPr>
                <w:rFonts w:ascii="Garamond" w:hAnsi="Garamond"/>
                <w:sz w:val="24"/>
              </w:rPr>
              <w:t>Conversation</w:t>
            </w:r>
          </w:p>
          <w:p w14:paraId="034CDB81" w14:textId="77777777" w:rsidR="00641DB1" w:rsidRDefault="0067441C" w:rsidP="0067441C">
            <w:pPr>
              <w:ind w:left="720"/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Summary Statement Creation </w:t>
            </w:r>
          </w:p>
          <w:p w14:paraId="368D8522" w14:textId="77777777"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14:paraId="39236006" w14:textId="77777777">
        <w:tc>
          <w:tcPr>
            <w:tcW w:w="1514" w:type="pct"/>
          </w:tcPr>
          <w:p w14:paraId="23CE2EC2" w14:textId="77777777" w:rsid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14:paraId="37E47F66" w14:textId="77777777" w:rsidR="003208E4" w:rsidRPr="003208E4" w:rsidRDefault="00255BB3" w:rsidP="004F1248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4:15--</w:t>
            </w:r>
            <w:r w:rsidR="007872A6">
              <w:rPr>
                <w:rFonts w:ascii="Garamond" w:hAnsi="Garamond"/>
                <w:b/>
                <w:sz w:val="24"/>
              </w:rPr>
              <w:t>5:00</w:t>
            </w:r>
            <w:r w:rsidR="003208E4" w:rsidRPr="003208E4">
              <w:rPr>
                <w:rFonts w:ascii="Garamond" w:hAnsi="Garamond"/>
                <w:sz w:val="24"/>
              </w:rPr>
              <w:t xml:space="preserve"> </w:t>
            </w:r>
          </w:p>
        </w:tc>
        <w:tc>
          <w:tcPr>
            <w:tcW w:w="3486" w:type="pct"/>
          </w:tcPr>
          <w:p w14:paraId="53F84B5D" w14:textId="77777777" w:rsidR="004F1248" w:rsidRDefault="004F1248" w:rsidP="003208E4">
            <w:pPr>
              <w:rPr>
                <w:rFonts w:ascii="Garamond" w:hAnsi="Garamond"/>
                <w:sz w:val="24"/>
              </w:rPr>
            </w:pPr>
          </w:p>
          <w:p w14:paraId="77700A6B" w14:textId="77777777" w:rsidR="004F1248" w:rsidRDefault="00255BB3" w:rsidP="003208E4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>Like-project group work – How will we celebrate our work?</w:t>
            </w:r>
          </w:p>
          <w:p w14:paraId="204CB0B2" w14:textId="77777777"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</w:tr>
      <w:bookmarkEnd w:id="0"/>
    </w:tbl>
    <w:p w14:paraId="1D27AB56" w14:textId="77777777" w:rsidR="003208E4" w:rsidRDefault="003208E4">
      <w:pPr>
        <w:rPr>
          <w:rFonts w:ascii="Garamond" w:hAnsi="Garamond"/>
          <w:sz w:val="24"/>
        </w:rPr>
      </w:pPr>
    </w:p>
    <w:p w14:paraId="15E4BDF7" w14:textId="77777777" w:rsidR="00BF7180" w:rsidRPr="00BF7180" w:rsidRDefault="00BF7180">
      <w:pPr>
        <w:rPr>
          <w:rFonts w:ascii="Garamond" w:hAnsi="Garamond"/>
          <w:b/>
          <w:sz w:val="24"/>
        </w:rPr>
      </w:pPr>
      <w:r w:rsidRPr="00BF7180">
        <w:rPr>
          <w:rFonts w:ascii="Garamond" w:hAnsi="Garamond"/>
          <w:b/>
          <w:sz w:val="24"/>
        </w:rPr>
        <w:t xml:space="preserve">Assignments: </w:t>
      </w:r>
    </w:p>
    <w:p w14:paraId="0358574B" w14:textId="77777777" w:rsidR="00255BB3" w:rsidRDefault="00255BB3" w:rsidP="007872A6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Bring in your finalized chart/table/list of data collection tools.</w:t>
      </w:r>
    </w:p>
    <w:p w14:paraId="6F199250" w14:textId="77777777" w:rsidR="00255BB3" w:rsidRDefault="00077550" w:rsidP="007872A6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Bring in one summarizing statement about a piece of data. </w:t>
      </w:r>
    </w:p>
    <w:p w14:paraId="430EFE80" w14:textId="77777777" w:rsidR="00077550" w:rsidRDefault="00255BB3" w:rsidP="007872A6">
      <w:pPr>
        <w:pStyle w:val="ListParagraph"/>
        <w:numPr>
          <w:ilvl w:val="0"/>
          <w:numId w:val="2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Bring in more collected data.</w:t>
      </w:r>
    </w:p>
    <w:p w14:paraId="31463CA8" w14:textId="77777777" w:rsidR="00077550" w:rsidRDefault="00077550" w:rsidP="00077550">
      <w:pPr>
        <w:pStyle w:val="ListParagraph"/>
        <w:rPr>
          <w:rFonts w:ascii="Garamond" w:hAnsi="Garamond"/>
          <w:sz w:val="24"/>
        </w:rPr>
      </w:pPr>
    </w:p>
    <w:p w14:paraId="6E91CFCC" w14:textId="77777777" w:rsidR="00077550" w:rsidRDefault="00077550" w:rsidP="00077550">
      <w:pPr>
        <w:pStyle w:val="ListParagraph"/>
        <w:rPr>
          <w:rFonts w:ascii="Garamond" w:hAnsi="Garamond"/>
          <w:sz w:val="24"/>
        </w:rPr>
      </w:pPr>
    </w:p>
    <w:p w14:paraId="6ADDABFC" w14:textId="77777777" w:rsidR="000521C4" w:rsidRPr="007872A6" w:rsidRDefault="000521C4" w:rsidP="00077550">
      <w:pPr>
        <w:pStyle w:val="ListParagraph"/>
        <w:rPr>
          <w:rFonts w:ascii="Garamond" w:hAnsi="Garamond"/>
          <w:sz w:val="24"/>
        </w:rPr>
      </w:pPr>
      <w:r w:rsidRPr="007872A6">
        <w:rPr>
          <w:rFonts w:ascii="Garamond" w:hAnsi="Garamond"/>
          <w:b/>
          <w:sz w:val="24"/>
        </w:rPr>
        <w:br w:type="page"/>
      </w:r>
    </w:p>
    <w:p w14:paraId="551BCB85" w14:textId="77777777" w:rsidR="003208E4" w:rsidRPr="003208E4" w:rsidRDefault="003A45AD" w:rsidP="003208E4">
      <w:pPr>
        <w:jc w:val="center"/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lastRenderedPageBreak/>
        <w:t xml:space="preserve">Participant </w:t>
      </w:r>
      <w:r w:rsidR="003208E4" w:rsidRPr="003208E4">
        <w:rPr>
          <w:rFonts w:ascii="Garamond" w:hAnsi="Garamond"/>
          <w:b/>
          <w:sz w:val="24"/>
        </w:rPr>
        <w:t>Notes</w:t>
      </w:r>
    </w:p>
    <w:tbl>
      <w:tblPr>
        <w:tblStyle w:val="TableGrid"/>
        <w:tblW w:w="10710" w:type="dxa"/>
        <w:tblInd w:w="-522" w:type="dxa"/>
        <w:tblLook w:val="00A0" w:firstRow="1" w:lastRow="0" w:firstColumn="1" w:lastColumn="0" w:noHBand="0" w:noVBand="0"/>
      </w:tblPr>
      <w:tblGrid>
        <w:gridCol w:w="1260"/>
        <w:gridCol w:w="3330"/>
        <w:gridCol w:w="6120"/>
      </w:tblGrid>
      <w:tr w:rsidR="003208E4" w:rsidRPr="003208E4" w14:paraId="08DB3144" w14:textId="77777777">
        <w:tc>
          <w:tcPr>
            <w:tcW w:w="1260" w:type="dxa"/>
          </w:tcPr>
          <w:p w14:paraId="265B9997" w14:textId="77777777"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Time</w:t>
            </w:r>
          </w:p>
        </w:tc>
        <w:tc>
          <w:tcPr>
            <w:tcW w:w="3330" w:type="dxa"/>
          </w:tcPr>
          <w:p w14:paraId="231FFB64" w14:textId="77777777"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Topic</w:t>
            </w:r>
          </w:p>
        </w:tc>
        <w:tc>
          <w:tcPr>
            <w:tcW w:w="6120" w:type="dxa"/>
          </w:tcPr>
          <w:p w14:paraId="1CFBF463" w14:textId="77777777"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Notes</w:t>
            </w:r>
          </w:p>
        </w:tc>
      </w:tr>
      <w:tr w:rsidR="003208E4" w:rsidRPr="003208E4" w14:paraId="0866C051" w14:textId="77777777">
        <w:tc>
          <w:tcPr>
            <w:tcW w:w="1260" w:type="dxa"/>
          </w:tcPr>
          <w:p w14:paraId="5BFDB320" w14:textId="77777777"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14:paraId="2ECDC006" w14:textId="77777777"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14:paraId="264C6126" w14:textId="77777777" w:rsidR="003208E4" w:rsidRPr="003208E4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3:15-4:15</w:t>
            </w:r>
          </w:p>
        </w:tc>
        <w:tc>
          <w:tcPr>
            <w:tcW w:w="3330" w:type="dxa"/>
          </w:tcPr>
          <w:p w14:paraId="5B37C6C5" w14:textId="77777777" w:rsidR="000521C4" w:rsidRDefault="000521C4" w:rsidP="00D708F6">
            <w:pPr>
              <w:rPr>
                <w:rFonts w:ascii="Garamond" w:hAnsi="Garamond"/>
                <w:sz w:val="24"/>
              </w:rPr>
            </w:pPr>
          </w:p>
          <w:p w14:paraId="05D156DA" w14:textId="77777777" w:rsidR="000521C4" w:rsidRDefault="0030512D" w:rsidP="00D708F6">
            <w:pPr>
              <w:rPr>
                <w:rFonts w:ascii="Garamond" w:hAnsi="Garamond"/>
                <w:sz w:val="24"/>
              </w:rPr>
            </w:pPr>
            <w:r>
              <w:rPr>
                <w:rFonts w:ascii="Garamond" w:hAnsi="Garamond"/>
                <w:sz w:val="24"/>
              </w:rPr>
              <w:t xml:space="preserve">Give feedback on research </w:t>
            </w:r>
            <w:r w:rsidR="007872A6">
              <w:rPr>
                <w:rFonts w:ascii="Garamond" w:hAnsi="Garamond"/>
                <w:sz w:val="24"/>
              </w:rPr>
              <w:t>data collection tool</w:t>
            </w:r>
          </w:p>
          <w:p w14:paraId="4AFD9028" w14:textId="77777777" w:rsidR="00D708F6" w:rsidRDefault="00D708F6" w:rsidP="00D708F6">
            <w:pPr>
              <w:rPr>
                <w:rFonts w:ascii="Garamond" w:hAnsi="Garamond"/>
                <w:sz w:val="24"/>
              </w:rPr>
            </w:pPr>
          </w:p>
          <w:p w14:paraId="7C9039C0" w14:textId="77777777" w:rsidR="00D708F6" w:rsidRPr="003208E4" w:rsidRDefault="00D708F6" w:rsidP="00D708F6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14:paraId="4404782E" w14:textId="77777777" w:rsidR="003208E4" w:rsidRDefault="003208E4">
            <w:pPr>
              <w:rPr>
                <w:rFonts w:ascii="Garamond" w:hAnsi="Garamond"/>
                <w:sz w:val="24"/>
              </w:rPr>
            </w:pPr>
          </w:p>
          <w:p w14:paraId="7A83593E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1C03AC3E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53F37ECB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3F541B65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18ABCFE1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1252AA95" w14:textId="77777777"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3208E4" w:rsidRPr="003208E4" w14:paraId="647F3918" w14:textId="77777777">
        <w:tc>
          <w:tcPr>
            <w:tcW w:w="1260" w:type="dxa"/>
          </w:tcPr>
          <w:p w14:paraId="68ECA104" w14:textId="77777777" w:rsidR="003208E4" w:rsidRPr="003208E4" w:rsidRDefault="003208E4">
            <w:pPr>
              <w:rPr>
                <w:rFonts w:ascii="Garamond" w:hAnsi="Garamond"/>
                <w:b/>
                <w:sz w:val="24"/>
              </w:rPr>
            </w:pPr>
          </w:p>
          <w:p w14:paraId="58E9FC21" w14:textId="77777777"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14:paraId="237A6A7D" w14:textId="77777777" w:rsidR="000521C4" w:rsidRDefault="000521C4">
            <w:pPr>
              <w:rPr>
                <w:rFonts w:ascii="Garamond" w:hAnsi="Garamond"/>
                <w:b/>
                <w:sz w:val="24"/>
              </w:rPr>
            </w:pPr>
          </w:p>
          <w:p w14:paraId="2A53F17D" w14:textId="77777777" w:rsidR="003208E4" w:rsidRPr="003208E4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4:15-5:00</w:t>
            </w:r>
            <w:r w:rsidR="003208E4" w:rsidRPr="003208E4">
              <w:rPr>
                <w:rFonts w:ascii="Garamond" w:hAnsi="Garamond"/>
                <w:b/>
                <w:sz w:val="24"/>
              </w:rPr>
              <w:t xml:space="preserve"> </w:t>
            </w:r>
          </w:p>
        </w:tc>
        <w:tc>
          <w:tcPr>
            <w:tcW w:w="3330" w:type="dxa"/>
          </w:tcPr>
          <w:p w14:paraId="71640519" w14:textId="77777777" w:rsidR="000521C4" w:rsidRDefault="000521C4">
            <w:pPr>
              <w:rPr>
                <w:rFonts w:ascii="Garamond" w:hAnsi="Garamond"/>
                <w:sz w:val="24"/>
              </w:rPr>
            </w:pPr>
          </w:p>
          <w:p w14:paraId="2524953B" w14:textId="77777777" w:rsidR="000521C4" w:rsidRDefault="000521C4">
            <w:pPr>
              <w:rPr>
                <w:rFonts w:ascii="Garamond" w:hAnsi="Garamond"/>
                <w:sz w:val="24"/>
              </w:rPr>
            </w:pPr>
          </w:p>
          <w:p w14:paraId="077DC9BC" w14:textId="77777777" w:rsidR="00D708F6" w:rsidRDefault="007872A6">
            <w:pPr>
              <w:rPr>
                <w:rFonts w:ascii="Garamond" w:hAnsi="Garamond"/>
                <w:sz w:val="24"/>
              </w:rPr>
            </w:pPr>
            <w:proofErr w:type="spellStart"/>
            <w:r>
              <w:rPr>
                <w:rFonts w:ascii="Garamond" w:hAnsi="Garamond"/>
                <w:sz w:val="24"/>
              </w:rPr>
              <w:t>Wh</w:t>
            </w:r>
            <w:proofErr w:type="spellEnd"/>
            <w:r>
              <w:rPr>
                <w:rFonts w:ascii="Garamond" w:hAnsi="Garamond"/>
                <w:sz w:val="24"/>
              </w:rPr>
              <w:t xml:space="preserve"> questions and analyzing data</w:t>
            </w:r>
          </w:p>
          <w:p w14:paraId="7FB0E7D7" w14:textId="77777777" w:rsidR="003208E4" w:rsidRPr="003208E4" w:rsidRDefault="003208E4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</w:tcPr>
          <w:p w14:paraId="40BB2C4D" w14:textId="77777777" w:rsidR="003208E4" w:rsidRDefault="003208E4">
            <w:pPr>
              <w:rPr>
                <w:rFonts w:ascii="Garamond" w:hAnsi="Garamond"/>
                <w:sz w:val="24"/>
              </w:rPr>
            </w:pPr>
          </w:p>
          <w:p w14:paraId="679F4FED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65CA1BA6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1593A65E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5C622FAD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3DCBDD49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50F50067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621D42D0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179905C6" w14:textId="77777777"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  <w:tr w:rsidR="004F1248" w:rsidRPr="003208E4" w14:paraId="3808DFD1" w14:textId="77777777">
        <w:tc>
          <w:tcPr>
            <w:tcW w:w="1260" w:type="dxa"/>
          </w:tcPr>
          <w:p w14:paraId="7FBE4873" w14:textId="77777777"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41EE51D9" w14:textId="77777777"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6EC6C53A" w14:textId="77777777"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5A892247" w14:textId="77777777"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59F4E053" w14:textId="77777777" w:rsidR="004F1248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224EA486" w14:textId="77777777" w:rsidR="007872A6" w:rsidRDefault="004F1248">
            <w:pPr>
              <w:rPr>
                <w:rFonts w:ascii="Garamond" w:hAnsi="Garamond"/>
                <w:b/>
                <w:sz w:val="24"/>
              </w:rPr>
            </w:pPr>
            <w:r w:rsidRPr="003208E4">
              <w:rPr>
                <w:rFonts w:ascii="Garamond" w:hAnsi="Garamond"/>
                <w:b/>
                <w:sz w:val="24"/>
              </w:rPr>
              <w:t>Summary</w:t>
            </w:r>
          </w:p>
          <w:p w14:paraId="3E0A7063" w14:textId="77777777" w:rsidR="004F1248" w:rsidRPr="003208E4" w:rsidRDefault="007872A6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Statement of Analysis</w:t>
            </w:r>
          </w:p>
          <w:p w14:paraId="31865949" w14:textId="77777777"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0A1C1EC3" w14:textId="77777777"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  <w:p w14:paraId="73D4DF20" w14:textId="77777777" w:rsidR="004F1248" w:rsidRPr="003208E4" w:rsidRDefault="004F1248">
            <w:pPr>
              <w:rPr>
                <w:rFonts w:ascii="Garamond" w:hAnsi="Garamond"/>
                <w:b/>
                <w:sz w:val="24"/>
              </w:rPr>
            </w:pPr>
          </w:p>
        </w:tc>
        <w:tc>
          <w:tcPr>
            <w:tcW w:w="3330" w:type="dxa"/>
            <w:tcBorders>
              <w:right w:val="nil"/>
            </w:tcBorders>
          </w:tcPr>
          <w:p w14:paraId="4880C8FC" w14:textId="77777777" w:rsidR="004F1248" w:rsidRDefault="004F1248">
            <w:pPr>
              <w:rPr>
                <w:rFonts w:ascii="Garamond" w:hAnsi="Garamond"/>
                <w:sz w:val="24"/>
              </w:rPr>
            </w:pPr>
          </w:p>
          <w:p w14:paraId="0FAB36DA" w14:textId="77777777"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  <w:tc>
          <w:tcPr>
            <w:tcW w:w="6120" w:type="dxa"/>
            <w:tcBorders>
              <w:left w:val="nil"/>
            </w:tcBorders>
          </w:tcPr>
          <w:p w14:paraId="366411BA" w14:textId="77777777" w:rsidR="004F1248" w:rsidRPr="003208E4" w:rsidRDefault="004F1248">
            <w:pPr>
              <w:rPr>
                <w:rFonts w:ascii="Garamond" w:hAnsi="Garamond"/>
                <w:sz w:val="24"/>
              </w:rPr>
            </w:pPr>
          </w:p>
        </w:tc>
      </w:tr>
    </w:tbl>
    <w:p w14:paraId="477F2732" w14:textId="77777777" w:rsidR="009F7798" w:rsidRPr="003208E4" w:rsidRDefault="009F7798">
      <w:pPr>
        <w:rPr>
          <w:rFonts w:ascii="Garamond" w:hAnsi="Garamond"/>
          <w:sz w:val="24"/>
        </w:rPr>
      </w:pPr>
    </w:p>
    <w:p w14:paraId="740F93EF" w14:textId="77777777" w:rsidR="009F7798" w:rsidRPr="003208E4" w:rsidRDefault="009F7798">
      <w:pPr>
        <w:rPr>
          <w:rFonts w:ascii="Garamond" w:hAnsi="Garamond"/>
          <w:sz w:val="24"/>
        </w:rPr>
      </w:pPr>
    </w:p>
    <w:p w14:paraId="14AB31CF" w14:textId="77777777" w:rsidR="009F7798" w:rsidRPr="003208E4" w:rsidRDefault="009F7798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</w:p>
    <w:p w14:paraId="06A2A0F4" w14:textId="77777777" w:rsidR="009F7798" w:rsidRPr="003208E4" w:rsidRDefault="009F7798">
      <w:pPr>
        <w:rPr>
          <w:rFonts w:ascii="Garamond" w:hAnsi="Garamond"/>
          <w:sz w:val="24"/>
        </w:rPr>
      </w:pPr>
    </w:p>
    <w:p w14:paraId="28056072" w14:textId="77777777" w:rsidR="009F7798" w:rsidRPr="003208E4" w:rsidRDefault="009F7798" w:rsidP="004A7257">
      <w:pPr>
        <w:rPr>
          <w:rFonts w:ascii="Garamond" w:hAnsi="Garamond"/>
          <w:sz w:val="24"/>
        </w:rPr>
      </w:pP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b/>
          <w:sz w:val="24"/>
        </w:rPr>
        <w:tab/>
      </w:r>
      <w:r w:rsidRPr="003208E4">
        <w:rPr>
          <w:rFonts w:ascii="Garamond" w:hAnsi="Garamond"/>
          <w:sz w:val="24"/>
        </w:rPr>
        <w:tab/>
      </w:r>
      <w:r w:rsidRPr="003208E4">
        <w:rPr>
          <w:rFonts w:ascii="Garamond" w:hAnsi="Garamond"/>
          <w:sz w:val="24"/>
        </w:rPr>
        <w:tab/>
      </w:r>
    </w:p>
    <w:sectPr w:rsidR="009F7798" w:rsidRPr="003208E4" w:rsidSect="005338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0456F"/>
    <w:multiLevelType w:val="hybridMultilevel"/>
    <w:tmpl w:val="D2FE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B3177"/>
    <w:multiLevelType w:val="hybridMultilevel"/>
    <w:tmpl w:val="C082E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44A5E"/>
    <w:multiLevelType w:val="hybridMultilevel"/>
    <w:tmpl w:val="53123A08"/>
    <w:lvl w:ilvl="0" w:tplc="AE40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EAD7CC">
      <w:start w:val="96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020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1E1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9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0E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E4F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B0A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C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F7798"/>
    <w:rsid w:val="000521C4"/>
    <w:rsid w:val="00054913"/>
    <w:rsid w:val="00077550"/>
    <w:rsid w:val="00106EAF"/>
    <w:rsid w:val="00143B54"/>
    <w:rsid w:val="00143B7D"/>
    <w:rsid w:val="001C124B"/>
    <w:rsid w:val="001E4BE7"/>
    <w:rsid w:val="00221FD3"/>
    <w:rsid w:val="00255BB3"/>
    <w:rsid w:val="0030512D"/>
    <w:rsid w:val="003208E4"/>
    <w:rsid w:val="0034188E"/>
    <w:rsid w:val="003A45AD"/>
    <w:rsid w:val="003F202C"/>
    <w:rsid w:val="004367BF"/>
    <w:rsid w:val="004736FF"/>
    <w:rsid w:val="004A7257"/>
    <w:rsid w:val="004E62BE"/>
    <w:rsid w:val="004F1248"/>
    <w:rsid w:val="00502E0C"/>
    <w:rsid w:val="005338A8"/>
    <w:rsid w:val="0054283D"/>
    <w:rsid w:val="005E24E8"/>
    <w:rsid w:val="006112D4"/>
    <w:rsid w:val="00616A9E"/>
    <w:rsid w:val="00637F1A"/>
    <w:rsid w:val="00641DB1"/>
    <w:rsid w:val="0067441C"/>
    <w:rsid w:val="0068267C"/>
    <w:rsid w:val="006E0CF2"/>
    <w:rsid w:val="007872A6"/>
    <w:rsid w:val="007A5725"/>
    <w:rsid w:val="0085359B"/>
    <w:rsid w:val="008561BA"/>
    <w:rsid w:val="008E66B4"/>
    <w:rsid w:val="0096154A"/>
    <w:rsid w:val="009B4A39"/>
    <w:rsid w:val="009F7798"/>
    <w:rsid w:val="00A124FC"/>
    <w:rsid w:val="00BF7180"/>
    <w:rsid w:val="00C011C1"/>
    <w:rsid w:val="00C31B13"/>
    <w:rsid w:val="00C830A2"/>
    <w:rsid w:val="00C9606C"/>
    <w:rsid w:val="00D6468D"/>
    <w:rsid w:val="00D708F6"/>
    <w:rsid w:val="00DF03E9"/>
    <w:rsid w:val="00F96583"/>
    <w:rsid w:val="00FF3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9E209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6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7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208E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C1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465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0403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826">
          <w:marLeft w:val="100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mailto:madams@melroseschools.com" TargetMode="External"/><Relationship Id="rId8" Type="http://schemas.openxmlformats.org/officeDocument/2006/relationships/hyperlink" Target="mailto:ktalbot@melroseschools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CA41D-7485-D44A-A94A-F07C3BC57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152</Words>
  <Characters>871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Melrose Public Schools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James Whitfield</cp:lastModifiedBy>
  <cp:revision>7</cp:revision>
  <cp:lastPrinted>2014-09-30T21:15:00Z</cp:lastPrinted>
  <dcterms:created xsi:type="dcterms:W3CDTF">2014-12-07T12:55:00Z</dcterms:created>
  <dcterms:modified xsi:type="dcterms:W3CDTF">2015-01-30T01:00:00Z</dcterms:modified>
</cp:coreProperties>
</file>